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BC" w:rsidRPr="007076BC" w:rsidRDefault="00541C97" w:rsidP="007076BC">
      <w:pPr>
        <w:jc w:val="center"/>
        <w:rPr>
          <w:color w:val="FF0000"/>
          <w:sz w:val="44"/>
          <w:szCs w:val="44"/>
          <w:u w:val="single"/>
        </w:rPr>
      </w:pPr>
      <w:bookmarkStart w:id="0" w:name="_GoBack"/>
      <w:bookmarkEnd w:id="0"/>
      <w:r>
        <w:rPr>
          <w:color w:val="FF0000"/>
          <w:sz w:val="44"/>
          <w:szCs w:val="44"/>
          <w:u w:val="single"/>
        </w:rPr>
        <w:t xml:space="preserve">General </w:t>
      </w:r>
      <w:r w:rsidR="007076BC" w:rsidRPr="007076BC">
        <w:rPr>
          <w:color w:val="FF0000"/>
          <w:sz w:val="44"/>
          <w:szCs w:val="44"/>
          <w:u w:val="single"/>
        </w:rPr>
        <w:t>Information</w:t>
      </w:r>
    </w:p>
    <w:p w:rsidR="007076BC" w:rsidRDefault="007076BC" w:rsidP="00541C97">
      <w:pPr>
        <w:jc w:val="center"/>
        <w:rPr>
          <w:sz w:val="36"/>
          <w:szCs w:val="36"/>
        </w:rPr>
      </w:pPr>
      <w:r w:rsidRPr="007076BC">
        <w:rPr>
          <w:sz w:val="36"/>
          <w:szCs w:val="36"/>
        </w:rPr>
        <w:t>52</w:t>
      </w:r>
      <w:r w:rsidRPr="007076BC">
        <w:rPr>
          <w:sz w:val="36"/>
          <w:szCs w:val="36"/>
          <w:vertAlign w:val="superscript"/>
        </w:rPr>
        <w:t>nd</w:t>
      </w:r>
      <w:r w:rsidRPr="007076BC">
        <w:rPr>
          <w:sz w:val="36"/>
          <w:szCs w:val="36"/>
        </w:rPr>
        <w:t xml:space="preserve"> RL24 National Championships</w:t>
      </w:r>
    </w:p>
    <w:p w:rsidR="00CD56AC" w:rsidRDefault="007076BC" w:rsidP="007076B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7076BC">
        <w:rPr>
          <w:sz w:val="36"/>
          <w:szCs w:val="36"/>
        </w:rPr>
        <w:t>hosted by Lake Wellington Yacht Club</w:t>
      </w:r>
      <w:r w:rsidR="00A05124">
        <w:rPr>
          <w:sz w:val="36"/>
          <w:szCs w:val="36"/>
        </w:rPr>
        <w:t xml:space="preserve"> Victoria</w:t>
      </w:r>
    </w:p>
    <w:p w:rsidR="0002423F" w:rsidRDefault="0002423F" w:rsidP="007076BC">
      <w:pPr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Pr="0002423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– 10</w:t>
      </w:r>
      <w:r w:rsidRPr="0002423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January 2025</w:t>
      </w:r>
    </w:p>
    <w:p w:rsidR="00CE7A12" w:rsidRDefault="00CE7A12" w:rsidP="007076BC">
      <w:pPr>
        <w:jc w:val="center"/>
        <w:rPr>
          <w:sz w:val="28"/>
          <w:szCs w:val="28"/>
        </w:rPr>
      </w:pPr>
    </w:p>
    <w:p w:rsidR="00541C97" w:rsidRPr="00CE7A12" w:rsidRDefault="00541C97" w:rsidP="007076BC">
      <w:pPr>
        <w:jc w:val="center"/>
        <w:rPr>
          <w:sz w:val="20"/>
          <w:szCs w:val="20"/>
        </w:rPr>
      </w:pPr>
      <w:r w:rsidRPr="00CE7A12">
        <w:rPr>
          <w:sz w:val="20"/>
          <w:szCs w:val="20"/>
        </w:rPr>
        <w:t xml:space="preserve">Proudly supported by </w:t>
      </w:r>
    </w:p>
    <w:p w:rsidR="00541C97" w:rsidRPr="00CE7A12" w:rsidRDefault="00C71B5A" w:rsidP="007076BC">
      <w:pPr>
        <w:jc w:val="center"/>
        <w:rPr>
          <w:sz w:val="20"/>
          <w:szCs w:val="20"/>
        </w:rPr>
      </w:pPr>
      <w:hyperlink r:id="rId9" w:history="1">
        <w:r w:rsidR="00541C97" w:rsidRPr="00CE7A12">
          <w:rPr>
            <w:rStyle w:val="Hyperlink"/>
            <w:sz w:val="20"/>
            <w:szCs w:val="20"/>
          </w:rPr>
          <w:t>The Middle of Everywhere</w:t>
        </w:r>
      </w:hyperlink>
    </w:p>
    <w:p w:rsidR="00541C97" w:rsidRPr="00CE7A12" w:rsidRDefault="002077CB" w:rsidP="007076BC">
      <w:pPr>
        <w:jc w:val="center"/>
        <w:rPr>
          <w:sz w:val="20"/>
          <w:szCs w:val="20"/>
        </w:rPr>
      </w:pPr>
      <w:r w:rsidRPr="00CE7A12">
        <w:rPr>
          <w:sz w:val="20"/>
          <w:szCs w:val="20"/>
        </w:rPr>
        <w:t xml:space="preserve">Follow link to see what to do in </w:t>
      </w:r>
      <w:r w:rsidR="008735E7" w:rsidRPr="00CE7A12">
        <w:rPr>
          <w:sz w:val="20"/>
          <w:szCs w:val="20"/>
        </w:rPr>
        <w:t>our</w:t>
      </w:r>
      <w:r w:rsidRPr="00CE7A12">
        <w:rPr>
          <w:sz w:val="20"/>
          <w:szCs w:val="20"/>
        </w:rPr>
        <w:t xml:space="preserve"> area</w:t>
      </w:r>
    </w:p>
    <w:p w:rsidR="00CE7A12" w:rsidRDefault="0078362B" w:rsidP="00CE7A12">
      <w:pPr>
        <w:jc w:val="center"/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586125" cy="2586125"/>
            <wp:effectExtent l="0" t="0" r="0" b="0"/>
            <wp:docPr id="1380754369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54369" name="Picture 1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387" cy="260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608" w:rsidRPr="00CE7A12" w:rsidRDefault="00DE7608" w:rsidP="00CE7A12">
      <w:r w:rsidRPr="00C20588">
        <w:t>History:</w:t>
      </w:r>
    </w:p>
    <w:p w:rsidR="00622105" w:rsidRPr="00622105" w:rsidRDefault="00622105" w:rsidP="00DE7608">
      <w:pPr>
        <w:rPr>
          <w:rFonts w:cstheme="minorHAnsi"/>
        </w:rPr>
      </w:pPr>
      <w:r w:rsidRPr="00622105">
        <w:rPr>
          <w:rFonts w:cstheme="minorHAnsi"/>
          <w:color w:val="494949"/>
          <w:shd w:val="clear" w:color="auto" w:fill="FFFFFF"/>
        </w:rPr>
        <w:t>Established in 1960, the club has grown from a shed on the foreshore into the complex it is today.</w:t>
      </w:r>
    </w:p>
    <w:p w:rsidR="00C831CA" w:rsidRDefault="007076BC" w:rsidP="007076BC">
      <w:r w:rsidRPr="00C20588">
        <w:t>Lake Wellington Y</w:t>
      </w:r>
      <w:r w:rsidR="00C831CA">
        <w:t xml:space="preserve">acht </w:t>
      </w:r>
      <w:r w:rsidRPr="00C20588">
        <w:t>C</w:t>
      </w:r>
      <w:r w:rsidR="00C831CA">
        <w:t>lub</w:t>
      </w:r>
      <w:r w:rsidRPr="00C20588">
        <w:t xml:space="preserve"> boasts a very proud history </w:t>
      </w:r>
      <w:r w:rsidR="005A1EBF" w:rsidRPr="00C20588">
        <w:t>with</w:t>
      </w:r>
      <w:r w:rsidR="00DE7608" w:rsidRPr="00C20588">
        <w:t xml:space="preserve"> </w:t>
      </w:r>
      <w:r w:rsidR="00590583">
        <w:t>RL24</w:t>
      </w:r>
      <w:r w:rsidR="00C831CA">
        <w:t>s</w:t>
      </w:r>
      <w:r w:rsidR="00D60E9F">
        <w:t>.</w:t>
      </w:r>
      <w:r w:rsidR="005A1EBF" w:rsidRPr="00C20588">
        <w:t xml:space="preserve"> </w:t>
      </w:r>
      <w:r w:rsidR="00D60E9F">
        <w:t>O</w:t>
      </w:r>
      <w:r w:rsidR="00DE7608" w:rsidRPr="00C20588">
        <w:t xml:space="preserve">ver the years </w:t>
      </w:r>
      <w:r w:rsidR="00590583">
        <w:t xml:space="preserve">more than </w:t>
      </w:r>
      <w:r w:rsidR="00DE7608" w:rsidRPr="00C20588">
        <w:t>22 RL24’s have been members at LWYC with 17 of those starting their life on Lake Wellington.</w:t>
      </w:r>
      <w:r w:rsidR="005A1EBF" w:rsidRPr="00C20588">
        <w:t xml:space="preserve"> </w:t>
      </w:r>
      <w:r w:rsidR="00C831CA">
        <w:t>It is 25 years since the last RL Nationals at LWYC and the club is very keen to make the 52</w:t>
      </w:r>
      <w:r w:rsidR="00C831CA" w:rsidRPr="00C831CA">
        <w:rPr>
          <w:vertAlign w:val="superscript"/>
        </w:rPr>
        <w:t>nd</w:t>
      </w:r>
      <w:r w:rsidR="00C831CA">
        <w:t xml:space="preserve"> Nationals a great event.</w:t>
      </w:r>
    </w:p>
    <w:p w:rsidR="0029512E" w:rsidRDefault="0029512E" w:rsidP="007076BC"/>
    <w:p w:rsidR="0029512E" w:rsidRDefault="0029512E" w:rsidP="007076BC">
      <w:r>
        <w:t>Claim to Fame:</w:t>
      </w:r>
    </w:p>
    <w:p w:rsidR="007076BC" w:rsidRPr="00C20588" w:rsidRDefault="005B00F0" w:rsidP="007076BC">
      <w:r>
        <w:t xml:space="preserve">Since 1969, </w:t>
      </w:r>
      <w:r w:rsidR="00DE7608" w:rsidRPr="00C20588">
        <w:t xml:space="preserve">LWYC </w:t>
      </w:r>
      <w:r>
        <w:t xml:space="preserve">has </w:t>
      </w:r>
      <w:r w:rsidR="00D60E9F">
        <w:t xml:space="preserve">been </w:t>
      </w:r>
      <w:r>
        <w:t>the home of the iconic</w:t>
      </w:r>
      <w:r w:rsidR="007076BC" w:rsidRPr="00C20588">
        <w:t xml:space="preserve"> </w:t>
      </w:r>
      <w:proofErr w:type="spellStart"/>
      <w:r w:rsidR="007076BC" w:rsidRPr="00C20588">
        <w:t>Marlay</w:t>
      </w:r>
      <w:proofErr w:type="spellEnd"/>
      <w:r w:rsidR="007076BC" w:rsidRPr="00C20588">
        <w:t xml:space="preserve"> Point Overnight Race, the premier </w:t>
      </w:r>
      <w:proofErr w:type="spellStart"/>
      <w:r w:rsidR="007076BC" w:rsidRPr="00C20588">
        <w:t>trailersailer</w:t>
      </w:r>
      <w:proofErr w:type="spellEnd"/>
      <w:r w:rsidR="007076BC" w:rsidRPr="00C20588">
        <w:t xml:space="preserve"> event in Australia, maxing out at 688 entries in the peak of the 1980’s.</w:t>
      </w:r>
    </w:p>
    <w:p w:rsidR="007076BC" w:rsidRPr="00C20588" w:rsidRDefault="007076BC" w:rsidP="007076BC"/>
    <w:p w:rsidR="00DE7608" w:rsidRDefault="00DE7608" w:rsidP="0002423F">
      <w:r w:rsidRPr="00C20588">
        <w:t>Location:</w:t>
      </w:r>
    </w:p>
    <w:p w:rsidR="00C21886" w:rsidRDefault="00383547" w:rsidP="0002423F">
      <w:r>
        <w:t>The club is located on the most western shore of Lake Wellington on the Gippsland Lakes</w:t>
      </w:r>
      <w:r w:rsidR="00622105">
        <w:t>,</w:t>
      </w:r>
      <w:r>
        <w:t xml:space="preserve"> 20 Km’s from Sale, the region has a lot to offer and is promoted as </w:t>
      </w:r>
      <w:hyperlink r:id="rId12" w:history="1">
        <w:r w:rsidRPr="008735E7">
          <w:rPr>
            <w:rStyle w:val="Hyperlink"/>
          </w:rPr>
          <w:t>The Middle of Everywhere</w:t>
        </w:r>
      </w:hyperlink>
      <w:r w:rsidR="00CF7AAB">
        <w:t xml:space="preserve"> who ha</w:t>
      </w:r>
      <w:r w:rsidR="00737B50">
        <w:t>ve</w:t>
      </w:r>
      <w:r w:rsidR="00CF7AAB">
        <w:t xml:space="preserve"> provided support for Our Nationals so please c</w:t>
      </w:r>
      <w:r>
        <w:t>heck out the website</w:t>
      </w:r>
      <w:r w:rsidR="00CF7AAB">
        <w:t xml:space="preserve">, </w:t>
      </w:r>
      <w:r w:rsidR="004938B0">
        <w:t>we encourage you</w:t>
      </w:r>
      <w:r w:rsidR="00C21886">
        <w:t xml:space="preserve"> to stay longer to explore</w:t>
      </w:r>
      <w:r w:rsidR="004938B0">
        <w:t xml:space="preserve"> our area from the mountains to the sea</w:t>
      </w:r>
      <w:r w:rsidR="00C21886">
        <w:t>.</w:t>
      </w:r>
    </w:p>
    <w:p w:rsidR="004938B0" w:rsidRDefault="004938B0" w:rsidP="0002423F">
      <w:r>
        <w:t>Note:</w:t>
      </w:r>
    </w:p>
    <w:p w:rsidR="00737B50" w:rsidRDefault="00737B50" w:rsidP="0002423F">
      <w:r>
        <w:t>Our clubhouse is the only facility at this location and is entirely volunteer run.</w:t>
      </w:r>
    </w:p>
    <w:p w:rsidR="004938B0" w:rsidRDefault="00737B50" w:rsidP="0002423F">
      <w:r>
        <w:t xml:space="preserve">Nearest town is </w:t>
      </w:r>
      <w:r w:rsidR="00C20588" w:rsidRPr="00C20588">
        <w:t xml:space="preserve">Sale </w:t>
      </w:r>
      <w:r>
        <w:t>with</w:t>
      </w:r>
      <w:r w:rsidR="00C20588" w:rsidRPr="00C20588">
        <w:t xml:space="preserve"> all facilities expected of a large country town of 16,000 people, with many restaurants,</w:t>
      </w:r>
      <w:r w:rsidR="005B00F0">
        <w:t xml:space="preserve"> pubs,</w:t>
      </w:r>
      <w:r w:rsidR="00C20588" w:rsidRPr="00C20588">
        <w:t xml:space="preserve"> supermarkets and accommodation options.</w:t>
      </w:r>
    </w:p>
    <w:p w:rsidR="00DE7608" w:rsidRPr="00C20588" w:rsidRDefault="00C20588" w:rsidP="0002423F">
      <w:r>
        <w:t>Facilities</w:t>
      </w:r>
      <w:r w:rsidR="00DE7608" w:rsidRPr="00C20588">
        <w:t>:</w:t>
      </w:r>
    </w:p>
    <w:p w:rsidR="00737B50" w:rsidRDefault="00A05124" w:rsidP="0002423F">
      <w:r w:rsidRPr="00C20588">
        <w:t xml:space="preserve">The clubhouse is a two level </w:t>
      </w:r>
      <w:proofErr w:type="gramStart"/>
      <w:r w:rsidRPr="00C20588">
        <w:t>A</w:t>
      </w:r>
      <w:proofErr w:type="gramEnd"/>
      <w:r w:rsidRPr="00C20588">
        <w:t xml:space="preserve"> frame construction</w:t>
      </w:r>
      <w:r w:rsidR="00C20588">
        <w:t xml:space="preserve"> </w:t>
      </w:r>
      <w:r w:rsidRPr="00C20588">
        <w:t>with a large balcony looking over the race course</w:t>
      </w:r>
      <w:r w:rsidR="00760C6A">
        <w:t xml:space="preserve"> (great for s</w:t>
      </w:r>
      <w:r w:rsidR="00C831CA">
        <w:t>p</w:t>
      </w:r>
      <w:r w:rsidR="00760C6A">
        <w:t>ectators)</w:t>
      </w:r>
      <w:r w:rsidR="00C20588">
        <w:t xml:space="preserve"> all accessible by disability access ramp</w:t>
      </w:r>
      <w:r w:rsidRPr="00C20588">
        <w:t>, facilities include</w:t>
      </w:r>
      <w:r w:rsidR="00B82719" w:rsidRPr="00B82719">
        <w:t xml:space="preserve"> </w:t>
      </w:r>
      <w:r w:rsidR="00B82719">
        <w:t>Bar,</w:t>
      </w:r>
      <w:r w:rsidR="00C20588">
        <w:t xml:space="preserve"> kitchen, dining room, toilets and showers. Adjacent to the clubhouse</w:t>
      </w:r>
      <w:r w:rsidR="00383547">
        <w:t xml:space="preserve"> is </w:t>
      </w:r>
      <w:r w:rsidR="00C20588">
        <w:t xml:space="preserve">10 acres of land for </w:t>
      </w:r>
      <w:r w:rsidR="00C20588">
        <w:lastRenderedPageBreak/>
        <w:t>easy boat storage</w:t>
      </w:r>
      <w:r w:rsidR="00B82719">
        <w:t xml:space="preserve"> and </w:t>
      </w:r>
      <w:r w:rsidR="00C20588">
        <w:t>camping</w:t>
      </w:r>
      <w:r w:rsidR="00B82719">
        <w:t>.</w:t>
      </w:r>
      <w:r w:rsidR="00C20588">
        <w:t xml:space="preserve"> </w:t>
      </w:r>
      <w:r w:rsidR="00C831CA">
        <w:t>There is a large sealed carpark area adjacent a good concrete double ramp with floating jetty for easy access.</w:t>
      </w:r>
    </w:p>
    <w:p w:rsidR="00737B50" w:rsidRDefault="00737B50" w:rsidP="0002423F"/>
    <w:p w:rsidR="00737B50" w:rsidRDefault="005B00F0" w:rsidP="0002423F">
      <w:r>
        <w:t xml:space="preserve"> </w:t>
      </w:r>
      <w:r w:rsidR="00F66CBA">
        <w:t>Accommodation</w:t>
      </w:r>
      <w:r w:rsidR="00FB3593">
        <w:t>:</w:t>
      </w:r>
    </w:p>
    <w:p w:rsidR="00F66CBA" w:rsidRDefault="00F66CBA" w:rsidP="0002423F">
      <w:r>
        <w:t xml:space="preserve">If camping at the club is not your thing, Sale and surrounding area has a large range of accommodation options ranging from budget to luxury, a quick search on </w:t>
      </w:r>
      <w:r w:rsidR="004938B0">
        <w:t>G</w:t>
      </w:r>
      <w:r>
        <w:t xml:space="preserve">oogle, Air BnB or Booking .com will revel many options available. Book early to </w:t>
      </w:r>
      <w:r w:rsidR="004938B0">
        <w:t>secure</w:t>
      </w:r>
      <w:r>
        <w:t xml:space="preserve"> your suitable </w:t>
      </w:r>
      <w:r w:rsidR="004938B0">
        <w:t xml:space="preserve">accommodation </w:t>
      </w:r>
      <w:r>
        <w:t xml:space="preserve">style. </w:t>
      </w:r>
    </w:p>
    <w:p w:rsidR="00CF7AAB" w:rsidRDefault="00CF7AAB" w:rsidP="0002423F"/>
    <w:p w:rsidR="00CF7AAB" w:rsidRDefault="00CF7AAB" w:rsidP="0002423F">
      <w:r>
        <w:t>Camping:</w:t>
      </w:r>
    </w:p>
    <w:p w:rsidR="000724A4" w:rsidRDefault="000724A4" w:rsidP="000724A4">
      <w:pPr>
        <w:rPr>
          <w:b/>
          <w:bCs/>
          <w:sz w:val="22"/>
          <w:szCs w:val="22"/>
        </w:rPr>
      </w:pPr>
      <w:r w:rsidRPr="003C74D9">
        <w:rPr>
          <w:b/>
          <w:bCs/>
          <w:sz w:val="22"/>
          <w:szCs w:val="22"/>
        </w:rPr>
        <w:t>Please note: camping is offered for your convenience and is not a full facility camping ground</w:t>
      </w:r>
      <w:r>
        <w:rPr>
          <w:b/>
          <w:bCs/>
          <w:sz w:val="22"/>
          <w:szCs w:val="22"/>
        </w:rPr>
        <w:t>.</w:t>
      </w:r>
    </w:p>
    <w:p w:rsidR="000724A4" w:rsidRDefault="000724A4" w:rsidP="000724A4">
      <w:r w:rsidRPr="000724A4">
        <w:t xml:space="preserve">To </w:t>
      </w:r>
      <w:r w:rsidR="00D91222">
        <w:t>b</w:t>
      </w:r>
      <w:r w:rsidRPr="000724A4">
        <w:t>ook camping please visit the website</w:t>
      </w:r>
      <w:r w:rsidR="00D91222">
        <w:t xml:space="preserve"> for Campsite Booking form, limited powered sites will be issued on a first to book basis</w:t>
      </w:r>
      <w:r>
        <w:t xml:space="preserve">. </w:t>
      </w:r>
      <w:hyperlink r:id="rId13" w:history="1">
        <w:r w:rsidRPr="00D52A6F">
          <w:rPr>
            <w:rStyle w:val="Hyperlink"/>
          </w:rPr>
          <w:t>https://www.lakewellingtonyachtclub.org/events/</w:t>
        </w:r>
      </w:hyperlink>
    </w:p>
    <w:p w:rsidR="000724A4" w:rsidRDefault="000724A4" w:rsidP="000724A4"/>
    <w:p w:rsidR="000D69A9" w:rsidRDefault="000D69A9" w:rsidP="000724A4">
      <w:r>
        <w:t>Need to Hire a caravan?</w:t>
      </w:r>
    </w:p>
    <w:p w:rsidR="000D69A9" w:rsidRDefault="000D69A9" w:rsidP="000724A4">
      <w:r>
        <w:t>There are a number of options.</w:t>
      </w:r>
    </w:p>
    <w:p w:rsidR="000D69A9" w:rsidRDefault="000D69A9" w:rsidP="000D69A9">
      <w:pPr>
        <w:pStyle w:val="ListParagraph"/>
        <w:numPr>
          <w:ilvl w:val="0"/>
          <w:numId w:val="1"/>
        </w:numPr>
      </w:pPr>
      <w:proofErr w:type="spellStart"/>
      <w:r>
        <w:t>Camplify</w:t>
      </w:r>
      <w:proofErr w:type="spellEnd"/>
      <w:r w:rsidR="00CE7A12">
        <w:t xml:space="preserve">  </w:t>
      </w:r>
      <w:hyperlink r:id="rId14" w:history="1">
        <w:r w:rsidR="00CE7A12" w:rsidRPr="005935FE">
          <w:rPr>
            <w:rStyle w:val="Hyperlink"/>
          </w:rPr>
          <w:t>https://www.camplify.com.au/s/sale-VIC-3853?seed=60535&amp;page=1</w:t>
        </w:r>
      </w:hyperlink>
    </w:p>
    <w:p w:rsidR="00CE7A12" w:rsidRDefault="00CE7A12" w:rsidP="000D69A9">
      <w:pPr>
        <w:pStyle w:val="ListParagraph"/>
        <w:numPr>
          <w:ilvl w:val="0"/>
          <w:numId w:val="1"/>
        </w:numPr>
      </w:pPr>
      <w:r>
        <w:t xml:space="preserve">Caravan Hire Co.  </w:t>
      </w:r>
      <w:hyperlink r:id="rId15" w:history="1">
        <w:r w:rsidRPr="005935FE">
          <w:rPr>
            <w:rStyle w:val="Hyperlink"/>
          </w:rPr>
          <w:t>https://caravanhireco.com.au</w:t>
        </w:r>
      </w:hyperlink>
    </w:p>
    <w:p w:rsidR="00E60167" w:rsidRDefault="00E60167" w:rsidP="000D69A9">
      <w:pPr>
        <w:pStyle w:val="ListParagraph"/>
        <w:numPr>
          <w:ilvl w:val="0"/>
          <w:numId w:val="1"/>
        </w:numPr>
      </w:pPr>
      <w:r>
        <w:t xml:space="preserve">Gippsland and Lakes Caravan Hire </w:t>
      </w:r>
      <w:hyperlink r:id="rId16" w:history="1">
        <w:r w:rsidRPr="00EE3B8F">
          <w:rPr>
            <w:rStyle w:val="Hyperlink"/>
          </w:rPr>
          <w:t>https://www.gippslandandlakescaravanhire.com</w:t>
        </w:r>
      </w:hyperlink>
      <w:r>
        <w:t xml:space="preserve"> </w:t>
      </w:r>
    </w:p>
    <w:p w:rsidR="00CE7A12" w:rsidRDefault="00CE7A12" w:rsidP="000D69A9">
      <w:pPr>
        <w:pStyle w:val="ListParagraph"/>
        <w:numPr>
          <w:ilvl w:val="0"/>
          <w:numId w:val="1"/>
        </w:numPr>
      </w:pPr>
      <w:r>
        <w:t>Sale Caravan Hire tends to be older style vans, so be sure you are aware of what you are booking. Ph. 0428564121</w:t>
      </w:r>
    </w:p>
    <w:p w:rsidR="00CE7A12" w:rsidRDefault="0071310A" w:rsidP="000D69A9">
      <w:pPr>
        <w:pStyle w:val="ListParagraph"/>
        <w:numPr>
          <w:ilvl w:val="0"/>
          <w:numId w:val="1"/>
        </w:numPr>
      </w:pPr>
      <w:r>
        <w:t xml:space="preserve">Some </w:t>
      </w:r>
      <w:r w:rsidR="00CE7A12">
        <w:t>Club members might have vans available for hire under private arrangements.</w:t>
      </w:r>
    </w:p>
    <w:p w:rsidR="00CE7A12" w:rsidRDefault="00CE7A12" w:rsidP="000724A4"/>
    <w:p w:rsidR="00737B50" w:rsidRDefault="00737B50" w:rsidP="000724A4">
      <w:r>
        <w:t>Water:</w:t>
      </w:r>
    </w:p>
    <w:p w:rsidR="00737B50" w:rsidRDefault="00737B50" w:rsidP="000724A4">
      <w:r>
        <w:t>Our facilities rely on rain water, please ensure everyone uses water sparingly.</w:t>
      </w:r>
    </w:p>
    <w:p w:rsidR="00737B50" w:rsidRDefault="00737B50" w:rsidP="000724A4"/>
    <w:p w:rsidR="00FA3D09" w:rsidRPr="004938B0" w:rsidRDefault="003466A1" w:rsidP="0002423F">
      <w:pPr>
        <w:rPr>
          <w:b/>
          <w:bCs/>
          <w:sz w:val="22"/>
          <w:szCs w:val="22"/>
        </w:rPr>
      </w:pPr>
      <w:r>
        <w:t>Further information can be found online:</w:t>
      </w:r>
    </w:p>
    <w:p w:rsidR="003466A1" w:rsidRDefault="00C71B5A" w:rsidP="0002423F">
      <w:hyperlink r:id="rId17" w:history="1">
        <w:r w:rsidR="003466A1" w:rsidRPr="007A546D">
          <w:rPr>
            <w:rStyle w:val="Hyperlink"/>
          </w:rPr>
          <w:t>https://www.lakewellingtonyachtclub.org</w:t>
        </w:r>
      </w:hyperlink>
    </w:p>
    <w:p w:rsidR="003466A1" w:rsidRDefault="00C71B5A" w:rsidP="0002423F">
      <w:pPr>
        <w:rPr>
          <w:rStyle w:val="Hyperlink"/>
        </w:rPr>
      </w:pPr>
      <w:hyperlink r:id="rId18" w:history="1">
        <w:r w:rsidR="003466A1" w:rsidRPr="007A546D">
          <w:rPr>
            <w:rStyle w:val="Hyperlink"/>
          </w:rPr>
          <w:t>https://www.facebook.com/LakeWellingtonYC</w:t>
        </w:r>
      </w:hyperlink>
    </w:p>
    <w:p w:rsidR="004938B0" w:rsidRDefault="004938B0" w:rsidP="0002423F">
      <w:pPr>
        <w:rPr>
          <w:rStyle w:val="Hyperlink"/>
          <w:color w:val="000000" w:themeColor="text1"/>
          <w:sz w:val="20"/>
          <w:szCs w:val="20"/>
          <w:u w:val="none"/>
        </w:rPr>
      </w:pPr>
      <w:r w:rsidRPr="004938B0">
        <w:rPr>
          <w:rStyle w:val="Hyperlink"/>
          <w:color w:val="000000" w:themeColor="text1"/>
          <w:sz w:val="20"/>
          <w:szCs w:val="20"/>
          <w:u w:val="none"/>
        </w:rPr>
        <w:t xml:space="preserve">Call </w:t>
      </w:r>
      <w:proofErr w:type="spellStart"/>
      <w:r w:rsidRPr="004938B0">
        <w:rPr>
          <w:rStyle w:val="Hyperlink"/>
          <w:color w:val="000000" w:themeColor="text1"/>
          <w:sz w:val="20"/>
          <w:szCs w:val="20"/>
          <w:u w:val="none"/>
        </w:rPr>
        <w:t>Darryn</w:t>
      </w:r>
      <w:proofErr w:type="spellEnd"/>
      <w:r w:rsidRPr="004938B0">
        <w:rPr>
          <w:rStyle w:val="Hyperlink"/>
          <w:color w:val="000000" w:themeColor="text1"/>
          <w:sz w:val="20"/>
          <w:szCs w:val="20"/>
          <w:u w:val="none"/>
        </w:rPr>
        <w:t xml:space="preserve"> Dyer 040933891</w:t>
      </w:r>
      <w:r>
        <w:rPr>
          <w:rStyle w:val="Hyperlink"/>
          <w:color w:val="000000" w:themeColor="text1"/>
          <w:sz w:val="20"/>
          <w:szCs w:val="20"/>
          <w:u w:val="none"/>
        </w:rPr>
        <w:t>6</w:t>
      </w:r>
    </w:p>
    <w:p w:rsidR="004938B0" w:rsidRDefault="004938B0" w:rsidP="0002423F">
      <w:pPr>
        <w:rPr>
          <w:rStyle w:val="Hyperlink"/>
          <w:color w:val="000000" w:themeColor="text1"/>
          <w:sz w:val="16"/>
          <w:szCs w:val="16"/>
          <w:u w:val="none"/>
        </w:rPr>
      </w:pPr>
      <w:r w:rsidRPr="004938B0">
        <w:rPr>
          <w:rStyle w:val="Hyperlink"/>
          <w:color w:val="000000" w:themeColor="text1"/>
          <w:sz w:val="16"/>
          <w:szCs w:val="16"/>
          <w:u w:val="none"/>
        </w:rPr>
        <w:t>(please leave message if unanswered)</w:t>
      </w:r>
    </w:p>
    <w:p w:rsidR="00A5670A" w:rsidRDefault="00A5670A" w:rsidP="0002423F">
      <w:pPr>
        <w:rPr>
          <w:rStyle w:val="Hyperlink"/>
          <w:color w:val="000000" w:themeColor="text1"/>
          <w:sz w:val="16"/>
          <w:szCs w:val="16"/>
          <w:u w:val="none"/>
        </w:rPr>
      </w:pPr>
    </w:p>
    <w:p w:rsidR="00A5670A" w:rsidRDefault="00A5670A" w:rsidP="0002423F">
      <w:pPr>
        <w:rPr>
          <w:rStyle w:val="Hyperlink"/>
          <w:color w:val="000000" w:themeColor="text1"/>
          <w:sz w:val="16"/>
          <w:szCs w:val="16"/>
          <w:u w:val="none"/>
        </w:rPr>
      </w:pPr>
    </w:p>
    <w:p w:rsidR="00A5670A" w:rsidRDefault="00A5670A" w:rsidP="0002423F">
      <w:pPr>
        <w:rPr>
          <w:rStyle w:val="Hyperlink"/>
          <w:color w:val="000000" w:themeColor="text1"/>
          <w:sz w:val="16"/>
          <w:szCs w:val="16"/>
          <w:u w:val="none"/>
        </w:rPr>
      </w:pPr>
    </w:p>
    <w:p w:rsidR="00A5670A" w:rsidRPr="004938B0" w:rsidRDefault="00A5670A" w:rsidP="0002423F">
      <w:pPr>
        <w:rPr>
          <w:color w:val="000000" w:themeColor="text1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2701181</wp:posOffset>
                </wp:positionH>
                <wp:positionV relativeFrom="paragraph">
                  <wp:posOffset>120283</wp:posOffset>
                </wp:positionV>
                <wp:extent cx="2262505" cy="206375"/>
                <wp:effectExtent l="0" t="0" r="0" b="0"/>
                <wp:wrapNone/>
                <wp:docPr id="205374600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05" cy="206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183C1F" w:rsidRPr="00183C1F" w:rsidRDefault="00183C1F">
                            <w:pPr>
                              <w:rPr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183C1F">
                              <w:rPr>
                                <w:color w:val="FF0000"/>
                                <w:sz w:val="13"/>
                                <w:szCs w:val="13"/>
                              </w:rPr>
                              <w:t>Clubhouse balcony looking at boat ramp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2.7pt;margin-top:9.45pt;width:178.15pt;height:1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:rsidR="00183C1F" w:rsidRPr="00183C1F" w:rsidRDefault="00183C1F">
                      <w:pPr>
                        <w:rPr>
                          <w:color w:val="FF0000"/>
                          <w:sz w:val="13"/>
                          <w:szCs w:val="13"/>
                        </w:rPr>
                      </w:pPr>
                      <w:r w:rsidRPr="00183C1F">
                        <w:rPr>
                          <w:color w:val="FF0000"/>
                          <w:sz w:val="13"/>
                          <w:szCs w:val="13"/>
                        </w:rPr>
                        <w:t>Clubhouse balcony looking at boat ramp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121920</wp:posOffset>
                </wp:positionV>
                <wp:extent cx="2369185" cy="206375"/>
                <wp:effectExtent l="0" t="0" r="5715" b="0"/>
                <wp:wrapNone/>
                <wp:docPr id="137840444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206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D07B1B" w:rsidRPr="00183C1F" w:rsidRDefault="00183C1F">
                            <w:pPr>
                              <w:rPr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183C1F">
                              <w:rPr>
                                <w:color w:val="FF0000"/>
                                <w:sz w:val="13"/>
                                <w:szCs w:val="13"/>
                              </w:rPr>
                              <w:t>Clubhouse, car and trailer parking &amp; boat ramps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position:absolute;margin-left:-.15pt;margin-top:9.6pt;width:186.5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:rsidR="00D07B1B" w:rsidRPr="00183C1F" w:rsidRDefault="00183C1F">
                      <w:pPr>
                        <w:rPr>
                          <w:color w:val="FF0000"/>
                          <w:sz w:val="13"/>
                          <w:szCs w:val="13"/>
                        </w:rPr>
                      </w:pPr>
                      <w:r w:rsidRPr="00183C1F">
                        <w:rPr>
                          <w:color w:val="FF0000"/>
                          <w:sz w:val="13"/>
                          <w:szCs w:val="13"/>
                        </w:rPr>
                        <w:t>Clubhouse, car and trailer parking &amp; boat ramps</w:t>
                      </w:r>
                    </w:p>
                  </w:txbxContent>
                </v:textbox>
              </v:shape>
            </w:pict>
          </mc:Fallback>
        </mc:AlternateContent>
      </w:r>
    </w:p>
    <w:p w:rsidR="003466A1" w:rsidRDefault="00A5670A" w:rsidP="0002423F">
      <w:r>
        <w:rPr>
          <w:noProof/>
          <w:lang w:eastAsia="en-AU"/>
        </w:rPr>
        <w:drawing>
          <wp:inline distT="0" distB="0" distL="0" distR="0" wp14:anchorId="49E2C21F" wp14:editId="1B3E022B">
            <wp:extent cx="2704340" cy="2028255"/>
            <wp:effectExtent l="0" t="0" r="1270" b="3810"/>
            <wp:docPr id="11861439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43925" name="Picture 118614392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5468E075" wp14:editId="5677D4D9">
            <wp:extent cx="2709828" cy="2032372"/>
            <wp:effectExtent l="0" t="0" r="0" b="0"/>
            <wp:docPr id="9486170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17069" name="Picture 94861706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60" cy="217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0F0" w:rsidRDefault="00A5670A" w:rsidP="0002423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2721427</wp:posOffset>
                </wp:positionH>
                <wp:positionV relativeFrom="paragraph">
                  <wp:posOffset>14013</wp:posOffset>
                </wp:positionV>
                <wp:extent cx="678094" cy="246580"/>
                <wp:effectExtent l="0" t="0" r="0" b="0"/>
                <wp:wrapNone/>
                <wp:docPr id="197347159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" cy="2465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92079C" w:rsidRPr="0092079C" w:rsidRDefault="0092079C">
                            <w:pPr>
                              <w:rPr>
                                <w:color w:val="FF0000"/>
                                <w:sz w:val="13"/>
                                <w:szCs w:val="13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 w:rsidRPr="0092079C">
                              <w:rPr>
                                <w:color w:val="FF0000"/>
                                <w:sz w:val="13"/>
                                <w:szCs w:val="13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Camping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8" type="#_x0000_t202" style="position:absolute;margin-left:214.3pt;margin-top:1.1pt;width:53.4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:rsidR="0092079C" w:rsidRPr="0092079C" w:rsidRDefault="0092079C">
                      <w:pPr>
                        <w:rPr>
                          <w:color w:val="FF0000"/>
                          <w:sz w:val="13"/>
                          <w:szCs w:val="13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 w:rsidRPr="0092079C">
                        <w:rPr>
                          <w:color w:val="FF0000"/>
                          <w:sz w:val="13"/>
                          <w:szCs w:val="13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Camping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-1391</wp:posOffset>
                </wp:positionH>
                <wp:positionV relativeFrom="paragraph">
                  <wp:posOffset>-4188</wp:posOffset>
                </wp:positionV>
                <wp:extent cx="1243173" cy="193040"/>
                <wp:effectExtent l="0" t="0" r="1905" b="0"/>
                <wp:wrapNone/>
                <wp:docPr id="68003643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173" cy="19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183C1F" w:rsidRPr="00183C1F" w:rsidRDefault="00183C1F">
                            <w:pPr>
                              <w:rPr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183C1F">
                              <w:rPr>
                                <w:color w:val="FF0000"/>
                                <w:sz w:val="13"/>
                                <w:szCs w:val="13"/>
                              </w:rPr>
                              <w:t>Access ramp</w:t>
                            </w:r>
                            <w:r w:rsidR="00454E5D">
                              <w:rPr>
                                <w:color w:val="FF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83C1F">
                              <w:rPr>
                                <w:color w:val="FF0000"/>
                                <w:sz w:val="13"/>
                                <w:szCs w:val="13"/>
                              </w:rPr>
                              <w:t>and camping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9" type="#_x0000_t202" style="position:absolute;margin-left:-.1pt;margin-top:-.35pt;width:97.9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:rsidR="00183C1F" w:rsidRPr="00183C1F" w:rsidRDefault="00183C1F">
                      <w:pPr>
                        <w:rPr>
                          <w:color w:val="FF0000"/>
                          <w:sz w:val="13"/>
                          <w:szCs w:val="13"/>
                        </w:rPr>
                      </w:pPr>
                      <w:r w:rsidRPr="00183C1F">
                        <w:rPr>
                          <w:color w:val="FF0000"/>
                          <w:sz w:val="13"/>
                          <w:szCs w:val="13"/>
                        </w:rPr>
                        <w:t>Access ramp</w:t>
                      </w:r>
                      <w:r w:rsidR="00454E5D">
                        <w:rPr>
                          <w:color w:val="FF0000"/>
                          <w:sz w:val="13"/>
                          <w:szCs w:val="13"/>
                        </w:rPr>
                        <w:t xml:space="preserve"> </w:t>
                      </w:r>
                      <w:r w:rsidRPr="00183C1F">
                        <w:rPr>
                          <w:color w:val="FF0000"/>
                          <w:sz w:val="13"/>
                          <w:szCs w:val="13"/>
                        </w:rPr>
                        <w:t>and camping area</w:t>
                      </w:r>
                    </w:p>
                  </w:txbxContent>
                </v:textbox>
              </v:shape>
            </w:pict>
          </mc:Fallback>
        </mc:AlternateContent>
      </w:r>
      <w:r w:rsidR="00D07B1B">
        <w:rPr>
          <w:noProof/>
          <w:lang w:eastAsia="en-AU"/>
        </w:rPr>
        <w:drawing>
          <wp:inline distT="0" distB="0" distL="0" distR="0">
            <wp:extent cx="2714277" cy="2035708"/>
            <wp:effectExtent l="0" t="0" r="3810" b="0"/>
            <wp:docPr id="4839464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46453" name="Picture 48394645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528" cy="213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B1B">
        <w:rPr>
          <w:noProof/>
          <w:lang w:eastAsia="en-AU"/>
        </w:rPr>
        <w:drawing>
          <wp:inline distT="0" distB="0" distL="0" distR="0">
            <wp:extent cx="2696196" cy="2022147"/>
            <wp:effectExtent l="0" t="0" r="0" b="0"/>
            <wp:docPr id="10171347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34769" name="Picture 101713476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357" cy="207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0F0" w:rsidRPr="00C20588" w:rsidRDefault="00454E5D" w:rsidP="0002423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25F17" wp14:editId="74A6E5BF">
                <wp:simplePos x="0" y="0"/>
                <wp:positionH relativeFrom="column">
                  <wp:posOffset>2722652</wp:posOffset>
                </wp:positionH>
                <wp:positionV relativeFrom="paragraph">
                  <wp:posOffset>6550</wp:posOffset>
                </wp:positionV>
                <wp:extent cx="780836" cy="184935"/>
                <wp:effectExtent l="0" t="0" r="0" b="5715"/>
                <wp:wrapNone/>
                <wp:docPr id="42047307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836" cy="1849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454E5D" w:rsidRPr="0092079C" w:rsidRDefault="00454E5D" w:rsidP="00454E5D">
                            <w:pPr>
                              <w:rPr>
                                <w:color w:val="FF0000"/>
                                <w:sz w:val="13"/>
                                <w:szCs w:val="13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  <w:szCs w:val="13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LWYC Clubhouse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25F17" id="_x0000_s1030" type="#_x0000_t202" style="position:absolute;margin-left:214.4pt;margin-top:.5pt;width:61.5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:rsidR="00454E5D" w:rsidRPr="0092079C" w:rsidRDefault="00454E5D" w:rsidP="00454E5D">
                      <w:pPr>
                        <w:rPr>
                          <w:color w:val="FF0000"/>
                          <w:sz w:val="13"/>
                          <w:szCs w:val="13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>
                        <w:rPr>
                          <w:color w:val="FF0000"/>
                          <w:sz w:val="13"/>
                          <w:szCs w:val="13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LWYC Clubhouse</w:t>
                      </w:r>
                    </w:p>
                  </w:txbxContent>
                </v:textbox>
              </v:shape>
            </w:pict>
          </mc:Fallback>
        </mc:AlternateContent>
      </w:r>
      <w:r w:rsidR="005B00F0">
        <w:rPr>
          <w:noProof/>
          <w:lang w:eastAsia="en-AU"/>
        </w:rPr>
        <w:drawing>
          <wp:inline distT="0" distB="0" distL="0" distR="0">
            <wp:extent cx="2714503" cy="1982912"/>
            <wp:effectExtent l="0" t="0" r="3810" b="0"/>
            <wp:docPr id="1876008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08516" name="Picture 1876008516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99" cy="203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en-AU"/>
        </w:rPr>
        <w:drawing>
          <wp:inline distT="0" distB="0" distL="0" distR="0" wp14:anchorId="7FA95C9F" wp14:editId="1F534476">
            <wp:extent cx="2695575" cy="1974759"/>
            <wp:effectExtent l="0" t="0" r="0" b="0"/>
            <wp:docPr id="11728625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38211" name="Picture 11767382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100" cy="209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0F0" w:rsidRPr="00C20588" w:rsidSect="004938B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292" w:right="1440" w:bottom="9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5A" w:rsidRDefault="00C71B5A" w:rsidP="0078362B">
      <w:r>
        <w:separator/>
      </w:r>
    </w:p>
  </w:endnote>
  <w:endnote w:type="continuationSeparator" w:id="0">
    <w:p w:rsidR="00C71B5A" w:rsidRDefault="00C71B5A" w:rsidP="007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2B" w:rsidRDefault="00783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2B" w:rsidRDefault="00783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2B" w:rsidRDefault="00783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5A" w:rsidRDefault="00C71B5A" w:rsidP="0078362B">
      <w:r>
        <w:separator/>
      </w:r>
    </w:p>
  </w:footnote>
  <w:footnote w:type="continuationSeparator" w:id="0">
    <w:p w:rsidR="00C71B5A" w:rsidRDefault="00C71B5A" w:rsidP="0078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2B" w:rsidRDefault="00783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2B" w:rsidRDefault="007836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2B" w:rsidRDefault="007836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16C6"/>
    <w:multiLevelType w:val="hybridMultilevel"/>
    <w:tmpl w:val="F9362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C"/>
    <w:rsid w:val="0002423F"/>
    <w:rsid w:val="000724A4"/>
    <w:rsid w:val="000B7031"/>
    <w:rsid w:val="000D5CC4"/>
    <w:rsid w:val="000D69A9"/>
    <w:rsid w:val="00183C1F"/>
    <w:rsid w:val="002077CB"/>
    <w:rsid w:val="0029512E"/>
    <w:rsid w:val="002C3356"/>
    <w:rsid w:val="003466A1"/>
    <w:rsid w:val="00383547"/>
    <w:rsid w:val="00445A4D"/>
    <w:rsid w:val="00454E5D"/>
    <w:rsid w:val="00473E7F"/>
    <w:rsid w:val="004938B0"/>
    <w:rsid w:val="00541C97"/>
    <w:rsid w:val="00576E61"/>
    <w:rsid w:val="00590583"/>
    <w:rsid w:val="005A1EBF"/>
    <w:rsid w:val="005B00F0"/>
    <w:rsid w:val="00622105"/>
    <w:rsid w:val="00623C09"/>
    <w:rsid w:val="007076BC"/>
    <w:rsid w:val="0071310A"/>
    <w:rsid w:val="00737B50"/>
    <w:rsid w:val="00760C6A"/>
    <w:rsid w:val="0078362B"/>
    <w:rsid w:val="00856A1A"/>
    <w:rsid w:val="008735E7"/>
    <w:rsid w:val="0092079C"/>
    <w:rsid w:val="009861D8"/>
    <w:rsid w:val="009F6534"/>
    <w:rsid w:val="00A05124"/>
    <w:rsid w:val="00A5670A"/>
    <w:rsid w:val="00B82719"/>
    <w:rsid w:val="00C20588"/>
    <w:rsid w:val="00C21886"/>
    <w:rsid w:val="00C71B5A"/>
    <w:rsid w:val="00C831CA"/>
    <w:rsid w:val="00CD56AC"/>
    <w:rsid w:val="00CE7A12"/>
    <w:rsid w:val="00CF7AAB"/>
    <w:rsid w:val="00D07B1B"/>
    <w:rsid w:val="00D60E9F"/>
    <w:rsid w:val="00D91222"/>
    <w:rsid w:val="00DE7608"/>
    <w:rsid w:val="00E60167"/>
    <w:rsid w:val="00E97090"/>
    <w:rsid w:val="00EC7A09"/>
    <w:rsid w:val="00F50EF2"/>
    <w:rsid w:val="00F66CBA"/>
    <w:rsid w:val="00FA3D09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6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66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62B"/>
  </w:style>
  <w:style w:type="paragraph" w:styleId="Footer">
    <w:name w:val="footer"/>
    <w:basedOn w:val="Normal"/>
    <w:link w:val="FooterChar"/>
    <w:uiPriority w:val="99"/>
    <w:unhideWhenUsed/>
    <w:rsid w:val="00783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62B"/>
  </w:style>
  <w:style w:type="paragraph" w:styleId="ListParagraph">
    <w:name w:val="List Paragraph"/>
    <w:basedOn w:val="Normal"/>
    <w:uiPriority w:val="34"/>
    <w:qFormat/>
    <w:rsid w:val="000D69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3C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6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66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62B"/>
  </w:style>
  <w:style w:type="paragraph" w:styleId="Footer">
    <w:name w:val="footer"/>
    <w:basedOn w:val="Normal"/>
    <w:link w:val="FooterChar"/>
    <w:uiPriority w:val="99"/>
    <w:unhideWhenUsed/>
    <w:rsid w:val="00783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62B"/>
  </w:style>
  <w:style w:type="paragraph" w:styleId="ListParagraph">
    <w:name w:val="List Paragraph"/>
    <w:basedOn w:val="Normal"/>
    <w:uiPriority w:val="34"/>
    <w:qFormat/>
    <w:rsid w:val="000D69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3C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kewellingtonyachtclub.org/events/" TargetMode="External"/><Relationship Id="rId18" Type="http://schemas.openxmlformats.org/officeDocument/2006/relationships/hyperlink" Target="https://www.facebook.com/LakeWellingtonYC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s://themiddleofeverywhere.com.au/en" TargetMode="External"/><Relationship Id="rId17" Type="http://schemas.openxmlformats.org/officeDocument/2006/relationships/hyperlink" Target="https://www.lakewellingtonyachtclub.or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ippslandandlakescaravanhire.com" TargetMode="External"/><Relationship Id="rId20" Type="http://schemas.openxmlformats.org/officeDocument/2006/relationships/image" Target="media/image3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aravanhireco.com.au" TargetMode="External"/><Relationship Id="rId23" Type="http://schemas.openxmlformats.org/officeDocument/2006/relationships/image" Target="media/image6.jpeg"/><Relationship Id="rId28" Type="http://schemas.openxmlformats.org/officeDocument/2006/relationships/footer" Target="footer2.xml"/><Relationship Id="rId10" Type="http://schemas.openxmlformats.org/officeDocument/2006/relationships/hyperlink" Target="https://themiddleofeverywhere.com.au/en?utm_source=wscemail&amp;utm_medium=signature&amp;utm_campaign=tmoe" TargetMode="External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hemiddleofeverywhere.com.au/en" TargetMode="External"/><Relationship Id="rId14" Type="http://schemas.openxmlformats.org/officeDocument/2006/relationships/hyperlink" Target="https://www.camplify.com.au/s/sale-VIC-3853?seed=60535&amp;page=1" TargetMode="External"/><Relationship Id="rId22" Type="http://schemas.openxmlformats.org/officeDocument/2006/relationships/image" Target="media/image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B7740-676A-4131-8746-4D829390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bslljam1@bigpond.com</cp:lastModifiedBy>
  <cp:revision>2</cp:revision>
  <dcterms:created xsi:type="dcterms:W3CDTF">2024-07-09T02:02:00Z</dcterms:created>
  <dcterms:modified xsi:type="dcterms:W3CDTF">2024-07-09T02:02:00Z</dcterms:modified>
</cp:coreProperties>
</file>